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E956" w14:textId="6CFC3532" w:rsidR="00FC6BEF" w:rsidRPr="001E44E9" w:rsidRDefault="001E44E9" w:rsidP="00237CDF">
      <w:pPr>
        <w:jc w:val="center"/>
        <w:rPr>
          <w:b/>
          <w:bCs/>
          <w:sz w:val="28"/>
          <w:szCs w:val="28"/>
        </w:rPr>
      </w:pPr>
      <w:r w:rsidRPr="001E44E9">
        <w:rPr>
          <w:rFonts w:hint="eastAsia"/>
          <w:b/>
          <w:bCs/>
          <w:sz w:val="28"/>
          <w:szCs w:val="28"/>
        </w:rPr>
        <w:t>公示材料</w:t>
      </w:r>
      <w:r w:rsidRPr="001E44E9">
        <w:rPr>
          <w:b/>
          <w:bCs/>
          <w:sz w:val="28"/>
          <w:szCs w:val="28"/>
        </w:rPr>
        <w:t>-疫源微生物感染及重症诊治的理论创新与技术突破</w:t>
      </w:r>
    </w:p>
    <w:p w14:paraId="0F71B264" w14:textId="1D2DC1A4" w:rsidR="00237CDF" w:rsidRPr="00237CDF" w:rsidRDefault="00237CDF" w:rsidP="00237CDF">
      <w:pPr>
        <w:pStyle w:val="a7"/>
        <w:numPr>
          <w:ilvl w:val="0"/>
          <w:numId w:val="1"/>
        </w:numPr>
        <w:ind w:firstLineChars="0"/>
        <w:rPr>
          <w:b/>
          <w:bCs/>
        </w:rPr>
      </w:pPr>
      <w:r w:rsidRPr="00237CDF">
        <w:rPr>
          <w:rFonts w:hint="eastAsia"/>
          <w:b/>
          <w:bCs/>
        </w:rPr>
        <w:t>项目名称</w:t>
      </w:r>
    </w:p>
    <w:p w14:paraId="5C415CC6" w14:textId="6F112AAD" w:rsidR="00237CDF" w:rsidRDefault="00237CDF" w:rsidP="00237CDF">
      <w:pPr>
        <w:pStyle w:val="a7"/>
        <w:ind w:left="420" w:firstLineChars="0" w:firstLine="0"/>
      </w:pPr>
      <w:r w:rsidRPr="00237CDF">
        <w:rPr>
          <w:rFonts w:hint="eastAsia"/>
        </w:rPr>
        <w:t>疫源微生物感染及重症诊治的理论创新与技术突破</w:t>
      </w:r>
    </w:p>
    <w:p w14:paraId="64C60EAC" w14:textId="312D6C8F" w:rsidR="00237CDF" w:rsidRPr="00237CDF" w:rsidRDefault="00237CDF" w:rsidP="00237CDF">
      <w:pPr>
        <w:pStyle w:val="a7"/>
        <w:numPr>
          <w:ilvl w:val="0"/>
          <w:numId w:val="1"/>
        </w:numPr>
        <w:ind w:firstLineChars="0"/>
        <w:rPr>
          <w:b/>
          <w:bCs/>
        </w:rPr>
      </w:pPr>
      <w:r w:rsidRPr="00237CDF">
        <w:rPr>
          <w:rFonts w:hint="eastAsia"/>
          <w:b/>
          <w:bCs/>
        </w:rPr>
        <w:t>提名者</w:t>
      </w:r>
    </w:p>
    <w:p w14:paraId="71480C3B" w14:textId="5ED3E6B5" w:rsidR="00237CDF" w:rsidRDefault="00237CDF" w:rsidP="00237CDF">
      <w:pPr>
        <w:pStyle w:val="a7"/>
        <w:ind w:left="420" w:firstLineChars="0" w:firstLine="0"/>
      </w:pPr>
      <w:r>
        <w:rPr>
          <w:rFonts w:hint="eastAsia"/>
        </w:rPr>
        <w:t>提名专家1（主责专家）：</w:t>
      </w:r>
      <w:r w:rsidRPr="00237CDF">
        <w:rPr>
          <w:rFonts w:hint="eastAsia"/>
        </w:rPr>
        <w:t>谭蔚泓</w:t>
      </w:r>
      <w:r>
        <w:rPr>
          <w:rFonts w:hint="eastAsia"/>
        </w:rPr>
        <w:t xml:space="preserve">院士 </w:t>
      </w:r>
      <w:r w:rsidRPr="00237CDF">
        <w:rPr>
          <w:rFonts w:hint="eastAsia"/>
        </w:rPr>
        <w:t>中国科学院肿瘤与基础医学研究所</w:t>
      </w:r>
    </w:p>
    <w:p w14:paraId="6725BFE1" w14:textId="33FD860B" w:rsidR="00237CDF" w:rsidRDefault="00237CDF" w:rsidP="00237CDF">
      <w:pPr>
        <w:pStyle w:val="a7"/>
        <w:ind w:left="420" w:firstLineChars="0" w:firstLine="0"/>
      </w:pPr>
      <w:r>
        <w:rPr>
          <w:rFonts w:hint="eastAsia"/>
        </w:rPr>
        <w:t>提名专家2：</w:t>
      </w:r>
      <w:r w:rsidR="007637FD">
        <w:rPr>
          <w:rFonts w:hint="eastAsia"/>
        </w:rPr>
        <w:t xml:space="preserve"> </w:t>
      </w:r>
      <w:r w:rsidR="007637FD">
        <w:t xml:space="preserve">          </w:t>
      </w:r>
      <w:r w:rsidRPr="00237CDF">
        <w:rPr>
          <w:rFonts w:hint="eastAsia"/>
        </w:rPr>
        <w:t>袁国勇</w:t>
      </w:r>
      <w:r>
        <w:rPr>
          <w:rFonts w:hint="eastAsia"/>
        </w:rPr>
        <w:t xml:space="preserve">院士 </w:t>
      </w:r>
      <w:r w:rsidRPr="00237CDF">
        <w:rPr>
          <w:rFonts w:hint="eastAsia"/>
        </w:rPr>
        <w:t>香港大学新发传染性疾病国家重点实验室</w:t>
      </w:r>
    </w:p>
    <w:p w14:paraId="5FFE9AA6" w14:textId="022B48FE" w:rsidR="00237CDF" w:rsidRDefault="00237CDF" w:rsidP="00237CDF">
      <w:pPr>
        <w:pStyle w:val="a7"/>
        <w:ind w:left="420" w:firstLineChars="0" w:firstLine="0"/>
      </w:pPr>
      <w:r>
        <w:rPr>
          <w:rFonts w:hint="eastAsia"/>
        </w:rPr>
        <w:t>提名专家3：</w:t>
      </w:r>
      <w:r w:rsidR="007637FD">
        <w:rPr>
          <w:rFonts w:hint="eastAsia"/>
        </w:rPr>
        <w:t xml:space="preserve"> </w:t>
      </w:r>
      <w:r w:rsidR="007637FD">
        <w:t xml:space="preserve">          </w:t>
      </w:r>
      <w:r w:rsidRPr="00237CDF">
        <w:rPr>
          <w:rFonts w:hint="eastAsia"/>
        </w:rPr>
        <w:t>李大鹏</w:t>
      </w:r>
      <w:r>
        <w:rPr>
          <w:rFonts w:hint="eastAsia"/>
        </w:rPr>
        <w:t xml:space="preserve">院士 </w:t>
      </w:r>
      <w:r w:rsidRPr="00237CDF">
        <w:rPr>
          <w:rFonts w:hint="eastAsia"/>
        </w:rPr>
        <w:t>浙江中医药大学</w:t>
      </w:r>
    </w:p>
    <w:p w14:paraId="41E8BA99" w14:textId="5D944714" w:rsidR="00237CDF" w:rsidRPr="00237CDF" w:rsidRDefault="00237CDF" w:rsidP="00237CDF">
      <w:pPr>
        <w:pStyle w:val="a7"/>
        <w:numPr>
          <w:ilvl w:val="0"/>
          <w:numId w:val="1"/>
        </w:numPr>
        <w:ind w:firstLineChars="0"/>
        <w:rPr>
          <w:b/>
          <w:bCs/>
        </w:rPr>
      </w:pPr>
      <w:r w:rsidRPr="00237CDF">
        <w:rPr>
          <w:rFonts w:hint="eastAsia"/>
          <w:b/>
          <w:bCs/>
        </w:rPr>
        <w:t>主要完成人</w:t>
      </w:r>
    </w:p>
    <w:p w14:paraId="3EAA49E0" w14:textId="0D60272D" w:rsidR="00237CDF" w:rsidRDefault="007637FD" w:rsidP="00237CDF">
      <w:pPr>
        <w:pStyle w:val="a7"/>
        <w:ind w:left="420" w:firstLineChars="0" w:firstLine="0"/>
      </w:pPr>
      <w:r w:rsidRPr="007637FD">
        <w:rPr>
          <w:rFonts w:hint="eastAsia"/>
        </w:rPr>
        <w:t>李兰娟、肖永红、姚航平、徐小微、李赛、杨益大、徐凯进、项春生、盛吉芳、吕龙贤、汤灵玲、张文、姜利、李博、杨汉</w:t>
      </w:r>
      <w:r w:rsidR="00237CDF" w:rsidRPr="00237CDF">
        <w:rPr>
          <w:rFonts w:hint="eastAsia"/>
        </w:rPr>
        <w:t>煜</w:t>
      </w:r>
    </w:p>
    <w:p w14:paraId="3797122F" w14:textId="5AAA7EDC" w:rsidR="00237CDF" w:rsidRPr="00237CDF" w:rsidRDefault="00237CDF" w:rsidP="00237CDF">
      <w:pPr>
        <w:pStyle w:val="a7"/>
        <w:numPr>
          <w:ilvl w:val="0"/>
          <w:numId w:val="1"/>
        </w:numPr>
        <w:ind w:firstLineChars="0"/>
        <w:rPr>
          <w:b/>
          <w:bCs/>
        </w:rPr>
      </w:pPr>
      <w:r w:rsidRPr="00237CDF">
        <w:rPr>
          <w:rFonts w:hint="eastAsia"/>
          <w:b/>
          <w:bCs/>
        </w:rPr>
        <w:t>主要完成单位</w:t>
      </w:r>
    </w:p>
    <w:p w14:paraId="4EDE47B1" w14:textId="7E2A23DD" w:rsidR="00237CDF" w:rsidRDefault="007637FD" w:rsidP="00237CDF">
      <w:pPr>
        <w:pStyle w:val="a7"/>
        <w:ind w:left="420" w:firstLineChars="0" w:firstLine="0"/>
      </w:pPr>
      <w:r w:rsidRPr="007637FD">
        <w:rPr>
          <w:rFonts w:hint="eastAsia"/>
        </w:rPr>
        <w:t>浙江大学医学院附属第一医院、清华大学、浙江生创精准医疗科技有限公司、树兰（杭州）医院有限公司、江苏大学、威海威</w:t>
      </w:r>
      <w:proofErr w:type="gramStart"/>
      <w:r w:rsidRPr="007637FD">
        <w:rPr>
          <w:rFonts w:hint="eastAsia"/>
        </w:rPr>
        <w:t>高生</w:t>
      </w:r>
      <w:r w:rsidR="0086224B">
        <w:rPr>
          <w:rFonts w:hint="eastAsia"/>
        </w:rPr>
        <w:t>命</w:t>
      </w:r>
      <w:proofErr w:type="gramEnd"/>
      <w:r w:rsidRPr="007637FD">
        <w:rPr>
          <w:rFonts w:hint="eastAsia"/>
        </w:rPr>
        <w:t>科技有限公司、石药集团巨石生物制药有限公司</w:t>
      </w:r>
    </w:p>
    <w:p w14:paraId="4C84919B" w14:textId="48648271" w:rsidR="00237CDF" w:rsidRPr="00237CDF" w:rsidRDefault="00237CDF" w:rsidP="00237CDF">
      <w:pPr>
        <w:pStyle w:val="a7"/>
        <w:numPr>
          <w:ilvl w:val="0"/>
          <w:numId w:val="1"/>
        </w:numPr>
        <w:ind w:firstLineChars="0"/>
        <w:rPr>
          <w:b/>
          <w:bCs/>
        </w:rPr>
      </w:pPr>
      <w:r w:rsidRPr="00237CDF">
        <w:rPr>
          <w:rFonts w:hint="eastAsia"/>
          <w:b/>
          <w:bCs/>
        </w:rPr>
        <w:t>项目简介</w:t>
      </w:r>
    </w:p>
    <w:p w14:paraId="0F78A96B" w14:textId="120E4452" w:rsidR="00237CDF" w:rsidRDefault="00237CDF" w:rsidP="00237CDF">
      <w:pPr>
        <w:ind w:firstLineChars="200" w:firstLine="420"/>
      </w:pPr>
      <w:r w:rsidRPr="00237CDF">
        <w:rPr>
          <w:rFonts w:hint="eastAsia"/>
        </w:rPr>
        <w:t>本项目在疫源微生物病原结构、耐药和重症化机制、诊断、重症救治等领域取得多个</w:t>
      </w:r>
      <w:r w:rsidRPr="00237CDF">
        <w:t>0到1的突破性进展；首次系统阐明我国不同生境疫源微生物组特征，首次发现并表征两千余种病毒基因组和活病毒；首次解析新冠全病毒三维结构，揭示RNPs结构及分子组装。首个揭示细胞因子风暴在新冠感染进程中的动态演变规律；首次发现肠道菌群变化与新冠严重程度相关；首次创建人工肝血液净化救治新冠重症患者，显著降低病亡率；首次创建宫血间充质干细胞治疗ARDS患者，促进组织修复；率先阐明益生菌在防治器官衰竭中的重要作用；首个成功研发我国自主知识产权的新</w:t>
      </w:r>
      <w:r w:rsidRPr="00237CDF">
        <w:rPr>
          <w:rFonts w:hint="eastAsia"/>
        </w:rPr>
        <w:t>冠</w:t>
      </w:r>
      <w:r w:rsidRPr="00237CDF">
        <w:t>mRNA疫苗。上述成果为缓解疫情对我国社会经济发展的影响，保持社会正常的生产、生活秩序做出重大贡献。</w:t>
      </w:r>
    </w:p>
    <w:p w14:paraId="242242AC" w14:textId="7EDB3B10" w:rsidR="00237CDF" w:rsidRPr="00237CDF" w:rsidRDefault="00237CDF" w:rsidP="00237CDF">
      <w:pPr>
        <w:pStyle w:val="a7"/>
        <w:numPr>
          <w:ilvl w:val="0"/>
          <w:numId w:val="1"/>
        </w:numPr>
        <w:ind w:firstLineChars="0"/>
        <w:rPr>
          <w:b/>
          <w:bCs/>
        </w:rPr>
      </w:pPr>
      <w:r w:rsidRPr="00237CDF">
        <w:rPr>
          <w:rFonts w:hint="eastAsia"/>
          <w:b/>
          <w:bCs/>
        </w:rPr>
        <w:t>主要知识产权和标准规范等目录</w:t>
      </w:r>
    </w:p>
    <w:tbl>
      <w:tblPr>
        <w:tblW w:w="935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9"/>
        <w:gridCol w:w="975"/>
        <w:gridCol w:w="1151"/>
        <w:gridCol w:w="851"/>
        <w:gridCol w:w="992"/>
        <w:gridCol w:w="992"/>
        <w:gridCol w:w="992"/>
      </w:tblGrid>
      <w:tr w:rsidR="00237CDF" w:rsidRPr="00237CDF" w14:paraId="70B14F9F" w14:textId="77777777" w:rsidTr="00237CDF">
        <w:trPr>
          <w:trHeight w:val="1120"/>
        </w:trPr>
        <w:tc>
          <w:tcPr>
            <w:tcW w:w="993" w:type="dxa"/>
            <w:vAlign w:val="center"/>
          </w:tcPr>
          <w:p w14:paraId="51648B30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知识产权(标准)</w:t>
            </w:r>
          </w:p>
          <w:p w14:paraId="193C8DF3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类别</w:t>
            </w:r>
          </w:p>
        </w:tc>
        <w:tc>
          <w:tcPr>
            <w:tcW w:w="1701" w:type="dxa"/>
            <w:vAlign w:val="center"/>
          </w:tcPr>
          <w:p w14:paraId="431E7121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知识产权(标准)</w:t>
            </w:r>
          </w:p>
          <w:p w14:paraId="01E6CE44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具体名称</w:t>
            </w:r>
          </w:p>
        </w:tc>
        <w:tc>
          <w:tcPr>
            <w:tcW w:w="709" w:type="dxa"/>
            <w:vAlign w:val="center"/>
          </w:tcPr>
          <w:p w14:paraId="0E83C0ED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国家</w:t>
            </w:r>
          </w:p>
          <w:p w14:paraId="6F8CFCBE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(地区)</w:t>
            </w:r>
          </w:p>
        </w:tc>
        <w:tc>
          <w:tcPr>
            <w:tcW w:w="975" w:type="dxa"/>
            <w:vAlign w:val="center"/>
          </w:tcPr>
          <w:p w14:paraId="0EC90228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授权号</w:t>
            </w:r>
          </w:p>
          <w:p w14:paraId="50647932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(标准编号)</w:t>
            </w:r>
          </w:p>
        </w:tc>
        <w:tc>
          <w:tcPr>
            <w:tcW w:w="1151" w:type="dxa"/>
            <w:vAlign w:val="center"/>
          </w:tcPr>
          <w:p w14:paraId="398A43A3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授权(标准发布)日期</w:t>
            </w:r>
          </w:p>
        </w:tc>
        <w:tc>
          <w:tcPr>
            <w:tcW w:w="851" w:type="dxa"/>
            <w:vAlign w:val="center"/>
          </w:tcPr>
          <w:p w14:paraId="0851A134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证书编号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br/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(标准批准发布部门)</w:t>
            </w:r>
          </w:p>
        </w:tc>
        <w:tc>
          <w:tcPr>
            <w:tcW w:w="992" w:type="dxa"/>
            <w:vAlign w:val="center"/>
          </w:tcPr>
          <w:p w14:paraId="3EA20B54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权利人(标准起草单位)</w:t>
            </w:r>
          </w:p>
        </w:tc>
        <w:tc>
          <w:tcPr>
            <w:tcW w:w="992" w:type="dxa"/>
            <w:vAlign w:val="center"/>
          </w:tcPr>
          <w:p w14:paraId="69995B46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发明人(标准起草人)</w:t>
            </w:r>
          </w:p>
        </w:tc>
        <w:tc>
          <w:tcPr>
            <w:tcW w:w="992" w:type="dxa"/>
            <w:vAlign w:val="center"/>
          </w:tcPr>
          <w:p w14:paraId="3B4F6A64" w14:textId="77777777" w:rsidR="00237CDF" w:rsidRPr="00237CDF" w:rsidRDefault="00237CDF" w:rsidP="00255AA8">
            <w:pPr>
              <w:pStyle w:val="a8"/>
              <w:spacing w:line="320" w:lineRule="exact"/>
              <w:ind w:firstLineChars="0" w:firstLine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发明专利(标准)有效状态</w:t>
            </w:r>
          </w:p>
        </w:tc>
      </w:tr>
      <w:tr w:rsidR="00237CDF" w:rsidRPr="00237CDF" w14:paraId="72605C65" w14:textId="77777777" w:rsidTr="00237CDF">
        <w:trPr>
          <w:trHeight w:val="893"/>
        </w:trPr>
        <w:tc>
          <w:tcPr>
            <w:tcW w:w="993" w:type="dxa"/>
          </w:tcPr>
          <w:p w14:paraId="5D488A09" w14:textId="29AD725C" w:rsidR="00237CDF" w:rsidRPr="00237CDF" w:rsidRDefault="007637FD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18"/>
              </w:rPr>
              <w:t>国家</w:t>
            </w:r>
            <w:r w:rsidR="00237CDF"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发明专利</w:t>
            </w:r>
          </w:p>
        </w:tc>
        <w:tc>
          <w:tcPr>
            <w:tcW w:w="1701" w:type="dxa"/>
          </w:tcPr>
          <w:p w14:paraId="42E45E1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杂交瘤细胞株ZJEB8-01、</w:t>
            </w: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抗埃博</w:t>
            </w:r>
            <w:proofErr w:type="gramEnd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拉病毒GP蛋白单克隆抗体及其制备和应用</w:t>
            </w:r>
          </w:p>
        </w:tc>
        <w:tc>
          <w:tcPr>
            <w:tcW w:w="709" w:type="dxa"/>
          </w:tcPr>
          <w:p w14:paraId="4DFAD553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2AD6AEBD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ZL201510520454.6</w:t>
            </w:r>
          </w:p>
        </w:tc>
        <w:tc>
          <w:tcPr>
            <w:tcW w:w="1151" w:type="dxa"/>
          </w:tcPr>
          <w:p w14:paraId="08FA5D7C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2018年5月25日</w:t>
            </w:r>
          </w:p>
        </w:tc>
        <w:tc>
          <w:tcPr>
            <w:tcW w:w="851" w:type="dxa"/>
          </w:tcPr>
          <w:p w14:paraId="07E102D7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第2938499号</w:t>
            </w:r>
          </w:p>
        </w:tc>
        <w:tc>
          <w:tcPr>
            <w:tcW w:w="992" w:type="dxa"/>
          </w:tcPr>
          <w:p w14:paraId="5E36ACB3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浙江大学医学院附属第一医院</w:t>
            </w:r>
          </w:p>
        </w:tc>
        <w:tc>
          <w:tcPr>
            <w:tcW w:w="992" w:type="dxa"/>
          </w:tcPr>
          <w:p w14:paraId="728C2A83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姚航平;吴晓鑫;吴南屏;李兰娟</w:t>
            </w:r>
          </w:p>
        </w:tc>
        <w:tc>
          <w:tcPr>
            <w:tcW w:w="992" w:type="dxa"/>
          </w:tcPr>
          <w:p w14:paraId="0DBBA2C7" w14:textId="51F26ABB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</w:p>
        </w:tc>
      </w:tr>
      <w:tr w:rsidR="00237CDF" w:rsidRPr="00237CDF" w14:paraId="26C820D2" w14:textId="77777777" w:rsidTr="00237CDF">
        <w:trPr>
          <w:trHeight w:val="893"/>
        </w:trPr>
        <w:tc>
          <w:tcPr>
            <w:tcW w:w="993" w:type="dxa"/>
          </w:tcPr>
          <w:p w14:paraId="75C5800E" w14:textId="14502986" w:rsidR="00237CDF" w:rsidRPr="00237CDF" w:rsidRDefault="007637FD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18"/>
              </w:rPr>
              <w:t>国家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发明专利</w:t>
            </w:r>
          </w:p>
        </w:tc>
        <w:tc>
          <w:tcPr>
            <w:tcW w:w="1701" w:type="dxa"/>
          </w:tcPr>
          <w:p w14:paraId="34CE928C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bookmarkStart w:id="0" w:name="OLE_LINK63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杂交瘤细胞株ZJED0-02、</w:t>
            </w: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抗埃博</w:t>
            </w:r>
            <w:proofErr w:type="gramEnd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拉病毒GP蛋白单克隆抗体及其制备和应用</w:t>
            </w:r>
            <w:bookmarkEnd w:id="0"/>
          </w:p>
        </w:tc>
        <w:tc>
          <w:tcPr>
            <w:tcW w:w="709" w:type="dxa"/>
          </w:tcPr>
          <w:p w14:paraId="73D8C944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5EAE2FAF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ZL201510518270.6</w:t>
            </w:r>
          </w:p>
        </w:tc>
        <w:tc>
          <w:tcPr>
            <w:tcW w:w="1151" w:type="dxa"/>
          </w:tcPr>
          <w:p w14:paraId="5B6841B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2018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5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月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25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49ACD31B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第2938497号</w:t>
            </w:r>
          </w:p>
        </w:tc>
        <w:tc>
          <w:tcPr>
            <w:tcW w:w="992" w:type="dxa"/>
          </w:tcPr>
          <w:p w14:paraId="062B884E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浙江大学医学院附属第一医院</w:t>
            </w:r>
          </w:p>
        </w:tc>
        <w:tc>
          <w:tcPr>
            <w:tcW w:w="992" w:type="dxa"/>
          </w:tcPr>
          <w:p w14:paraId="4F18D57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姚航平;吴晓鑫;吴南屏;李兰娟</w:t>
            </w:r>
          </w:p>
        </w:tc>
        <w:tc>
          <w:tcPr>
            <w:tcW w:w="992" w:type="dxa"/>
          </w:tcPr>
          <w:p w14:paraId="70707F14" w14:textId="5BF56465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</w:p>
        </w:tc>
      </w:tr>
      <w:tr w:rsidR="00237CDF" w:rsidRPr="00237CDF" w14:paraId="666812B9" w14:textId="77777777" w:rsidTr="00237CDF">
        <w:trPr>
          <w:trHeight w:val="893"/>
        </w:trPr>
        <w:tc>
          <w:tcPr>
            <w:tcW w:w="993" w:type="dxa"/>
          </w:tcPr>
          <w:p w14:paraId="669FEA2F" w14:textId="0D8FD5CF" w:rsidR="00237CDF" w:rsidRPr="00237CDF" w:rsidRDefault="007637FD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18"/>
              </w:rPr>
              <w:t>国家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发明专利</w:t>
            </w:r>
          </w:p>
        </w:tc>
        <w:tc>
          <w:tcPr>
            <w:tcW w:w="1701" w:type="dxa"/>
          </w:tcPr>
          <w:p w14:paraId="1FE7FB5F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抗埃博</w:t>
            </w:r>
            <w:proofErr w:type="gramEnd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拉病毒VP40蛋白单克隆抗体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lastRenderedPageBreak/>
              <w:t>A2G7及其应用；</w:t>
            </w:r>
          </w:p>
        </w:tc>
        <w:tc>
          <w:tcPr>
            <w:tcW w:w="709" w:type="dxa"/>
          </w:tcPr>
          <w:p w14:paraId="21A32D6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lastRenderedPageBreak/>
              <w:t>中国</w:t>
            </w:r>
          </w:p>
        </w:tc>
        <w:tc>
          <w:tcPr>
            <w:tcW w:w="975" w:type="dxa"/>
          </w:tcPr>
          <w:p w14:paraId="0C1088C1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ZL201810143433.0</w:t>
            </w:r>
          </w:p>
        </w:tc>
        <w:tc>
          <w:tcPr>
            <w:tcW w:w="1151" w:type="dxa"/>
          </w:tcPr>
          <w:p w14:paraId="715B1586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2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020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年5月2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9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4E55A579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第3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815663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lastRenderedPageBreak/>
              <w:t>号</w:t>
            </w:r>
          </w:p>
        </w:tc>
        <w:tc>
          <w:tcPr>
            <w:tcW w:w="992" w:type="dxa"/>
          </w:tcPr>
          <w:p w14:paraId="46B9ED18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lastRenderedPageBreak/>
              <w:t>浙江大学</w:t>
            </w:r>
          </w:p>
        </w:tc>
        <w:tc>
          <w:tcPr>
            <w:tcW w:w="992" w:type="dxa"/>
          </w:tcPr>
          <w:p w14:paraId="65C99F43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姚航平；余东山；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lastRenderedPageBreak/>
              <w:t>李兰娟</w:t>
            </w:r>
          </w:p>
        </w:tc>
        <w:tc>
          <w:tcPr>
            <w:tcW w:w="992" w:type="dxa"/>
          </w:tcPr>
          <w:p w14:paraId="42237C65" w14:textId="70195613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lastRenderedPageBreak/>
              <w:t>有效专利</w:t>
            </w:r>
          </w:p>
        </w:tc>
      </w:tr>
      <w:tr w:rsidR="00237CDF" w:rsidRPr="00237CDF" w14:paraId="7B76A280" w14:textId="77777777" w:rsidTr="00237CDF">
        <w:trPr>
          <w:trHeight w:val="893"/>
        </w:trPr>
        <w:tc>
          <w:tcPr>
            <w:tcW w:w="993" w:type="dxa"/>
          </w:tcPr>
          <w:p w14:paraId="41A3207E" w14:textId="37CFDBCC" w:rsidR="00237CDF" w:rsidRPr="00237CDF" w:rsidRDefault="007637FD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18"/>
              </w:rPr>
              <w:t>国家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发明专利</w:t>
            </w:r>
          </w:p>
        </w:tc>
        <w:tc>
          <w:tcPr>
            <w:tcW w:w="1701" w:type="dxa"/>
          </w:tcPr>
          <w:p w14:paraId="2A22611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抗埃博</w:t>
            </w:r>
            <w:proofErr w:type="gramEnd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拉病毒VP40蛋白单克隆抗体F1B4及其应用</w:t>
            </w:r>
          </w:p>
        </w:tc>
        <w:tc>
          <w:tcPr>
            <w:tcW w:w="709" w:type="dxa"/>
          </w:tcPr>
          <w:p w14:paraId="03F33E4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25A8962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ZL201810143429.4</w:t>
            </w:r>
          </w:p>
        </w:tc>
        <w:tc>
          <w:tcPr>
            <w:tcW w:w="1151" w:type="dxa"/>
          </w:tcPr>
          <w:p w14:paraId="4F958C78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2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020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7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月2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4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373AAED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第3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903227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号</w:t>
            </w:r>
          </w:p>
        </w:tc>
        <w:tc>
          <w:tcPr>
            <w:tcW w:w="992" w:type="dxa"/>
          </w:tcPr>
          <w:p w14:paraId="6151258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浙江大学</w:t>
            </w:r>
          </w:p>
        </w:tc>
        <w:tc>
          <w:tcPr>
            <w:tcW w:w="992" w:type="dxa"/>
          </w:tcPr>
          <w:p w14:paraId="011955DB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姚航平；余东山；李兰娟</w:t>
            </w:r>
          </w:p>
        </w:tc>
        <w:tc>
          <w:tcPr>
            <w:tcW w:w="992" w:type="dxa"/>
          </w:tcPr>
          <w:p w14:paraId="3A056168" w14:textId="1707F983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</w:p>
        </w:tc>
      </w:tr>
      <w:tr w:rsidR="00237CDF" w:rsidRPr="00237CDF" w14:paraId="45C1066D" w14:textId="77777777" w:rsidTr="00237CDF">
        <w:trPr>
          <w:trHeight w:val="894"/>
        </w:trPr>
        <w:tc>
          <w:tcPr>
            <w:tcW w:w="993" w:type="dxa"/>
          </w:tcPr>
          <w:p w14:paraId="114512E5" w14:textId="16F1D701" w:rsidR="00237CDF" w:rsidRPr="00237CDF" w:rsidRDefault="007637FD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>
              <w:rPr>
                <w:rFonts w:ascii="宋体" w:hAnsi="宋体" w:hint="eastAsia"/>
                <w:color w:val="000000"/>
                <w:sz w:val="20"/>
                <w:szCs w:val="18"/>
              </w:rPr>
              <w:t>国家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发明专利</w:t>
            </w:r>
          </w:p>
        </w:tc>
        <w:tc>
          <w:tcPr>
            <w:tcW w:w="1701" w:type="dxa"/>
          </w:tcPr>
          <w:p w14:paraId="21F2A18D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抗埃博</w:t>
            </w:r>
            <w:proofErr w:type="gramEnd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拉病毒VP40蛋白单克隆抗体G7A6及其应用</w:t>
            </w:r>
          </w:p>
        </w:tc>
        <w:tc>
          <w:tcPr>
            <w:tcW w:w="709" w:type="dxa"/>
          </w:tcPr>
          <w:p w14:paraId="742C6733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66800C9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ZL201810143428.X</w:t>
            </w:r>
          </w:p>
        </w:tc>
        <w:tc>
          <w:tcPr>
            <w:tcW w:w="1151" w:type="dxa"/>
          </w:tcPr>
          <w:p w14:paraId="596F901C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2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020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年6月2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3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27F8762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第3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855208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号</w:t>
            </w:r>
          </w:p>
        </w:tc>
        <w:tc>
          <w:tcPr>
            <w:tcW w:w="992" w:type="dxa"/>
          </w:tcPr>
          <w:p w14:paraId="01D9E3A2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浙江大学</w:t>
            </w:r>
          </w:p>
        </w:tc>
        <w:tc>
          <w:tcPr>
            <w:tcW w:w="992" w:type="dxa"/>
          </w:tcPr>
          <w:p w14:paraId="1EFE5E13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姚航平；余东山；李兰娟</w:t>
            </w:r>
          </w:p>
        </w:tc>
        <w:tc>
          <w:tcPr>
            <w:tcW w:w="992" w:type="dxa"/>
          </w:tcPr>
          <w:p w14:paraId="024254EF" w14:textId="27FBCB91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bookmarkStart w:id="1" w:name="OLE_LINK58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  <w:bookmarkEnd w:id="1"/>
          </w:p>
        </w:tc>
      </w:tr>
      <w:tr w:rsidR="00237CDF" w:rsidRPr="00237CDF" w14:paraId="408F92E8" w14:textId="77777777" w:rsidTr="00237CDF">
        <w:trPr>
          <w:trHeight w:val="893"/>
        </w:trPr>
        <w:tc>
          <w:tcPr>
            <w:tcW w:w="993" w:type="dxa"/>
          </w:tcPr>
          <w:p w14:paraId="192066E2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bookmarkStart w:id="2" w:name="OLE_LINK59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国家发明专利</w:t>
            </w:r>
            <w:bookmarkEnd w:id="2"/>
          </w:p>
        </w:tc>
        <w:tc>
          <w:tcPr>
            <w:tcW w:w="1701" w:type="dxa"/>
          </w:tcPr>
          <w:p w14:paraId="0B17AA12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运用MSCs定向趋化特性运载EPO治疗肺纤维化</w:t>
            </w:r>
          </w:p>
        </w:tc>
        <w:tc>
          <w:tcPr>
            <w:tcW w:w="709" w:type="dxa"/>
          </w:tcPr>
          <w:p w14:paraId="25E4305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3E1F04C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ZL201810152125.4</w:t>
            </w:r>
          </w:p>
        </w:tc>
        <w:tc>
          <w:tcPr>
            <w:tcW w:w="1151" w:type="dxa"/>
          </w:tcPr>
          <w:p w14:paraId="4706D5E1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2021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月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26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6C47EA2F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第4270192</w:t>
            </w:r>
          </w:p>
        </w:tc>
        <w:tc>
          <w:tcPr>
            <w:tcW w:w="992" w:type="dxa"/>
          </w:tcPr>
          <w:p w14:paraId="1DEFF7ED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浙江生创精准医疗科技有限公司</w:t>
            </w:r>
          </w:p>
        </w:tc>
        <w:tc>
          <w:tcPr>
            <w:tcW w:w="992" w:type="dxa"/>
          </w:tcPr>
          <w:p w14:paraId="1A06F37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袁巍；陈露；罗清清；邢丽苹；项春生</w:t>
            </w:r>
          </w:p>
        </w:tc>
        <w:tc>
          <w:tcPr>
            <w:tcW w:w="992" w:type="dxa"/>
          </w:tcPr>
          <w:p w14:paraId="6C597FFA" w14:textId="01BD3D44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</w:p>
        </w:tc>
      </w:tr>
      <w:tr w:rsidR="00237CDF" w:rsidRPr="00237CDF" w14:paraId="5804555A" w14:textId="77777777" w:rsidTr="00237CDF">
        <w:trPr>
          <w:trHeight w:val="893"/>
        </w:trPr>
        <w:tc>
          <w:tcPr>
            <w:tcW w:w="993" w:type="dxa"/>
          </w:tcPr>
          <w:p w14:paraId="5F039623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国家发明专利</w:t>
            </w:r>
          </w:p>
        </w:tc>
        <w:tc>
          <w:tcPr>
            <w:tcW w:w="1701" w:type="dxa"/>
          </w:tcPr>
          <w:p w14:paraId="27A39DF9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bookmarkStart w:id="3" w:name="OLE_LINK60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间充质干细胞与在治疗急性肺损伤、急性呼吸窘迫症或肺纤维化中的用途</w:t>
            </w:r>
            <w:bookmarkEnd w:id="3"/>
          </w:p>
        </w:tc>
        <w:tc>
          <w:tcPr>
            <w:tcW w:w="709" w:type="dxa"/>
          </w:tcPr>
          <w:p w14:paraId="4AF02A74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7A998B8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bookmarkStart w:id="4" w:name="OLE_LINK61"/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ZL202010081045.1</w:t>
            </w:r>
            <w:bookmarkEnd w:id="4"/>
          </w:p>
        </w:tc>
        <w:tc>
          <w:tcPr>
            <w:tcW w:w="1151" w:type="dxa"/>
          </w:tcPr>
          <w:p w14:paraId="6F8B2072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2023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6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月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23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4768A43C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证书号第6081434号</w:t>
            </w:r>
          </w:p>
        </w:tc>
        <w:tc>
          <w:tcPr>
            <w:tcW w:w="992" w:type="dxa"/>
          </w:tcPr>
          <w:p w14:paraId="14715E27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浙江生创精准医疗科技有限公司</w:t>
            </w:r>
          </w:p>
        </w:tc>
        <w:tc>
          <w:tcPr>
            <w:tcW w:w="992" w:type="dxa"/>
          </w:tcPr>
          <w:p w14:paraId="5C35B52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项春生</w:t>
            </w:r>
            <w:proofErr w:type="gramEnd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 xml:space="preserve"> ；</w:t>
            </w: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许震宇</w:t>
            </w:r>
            <w:proofErr w:type="gramEnd"/>
          </w:p>
        </w:tc>
        <w:tc>
          <w:tcPr>
            <w:tcW w:w="992" w:type="dxa"/>
          </w:tcPr>
          <w:p w14:paraId="622C4949" w14:textId="53E40709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</w:p>
        </w:tc>
      </w:tr>
      <w:tr w:rsidR="00237CDF" w:rsidRPr="00237CDF" w14:paraId="33B44C44" w14:textId="77777777" w:rsidTr="00237CDF">
        <w:trPr>
          <w:trHeight w:val="893"/>
        </w:trPr>
        <w:tc>
          <w:tcPr>
            <w:tcW w:w="993" w:type="dxa"/>
          </w:tcPr>
          <w:p w14:paraId="394B43C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国家发明专利</w:t>
            </w:r>
          </w:p>
        </w:tc>
        <w:tc>
          <w:tcPr>
            <w:tcW w:w="1701" w:type="dxa"/>
          </w:tcPr>
          <w:p w14:paraId="1772DF5D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MCP-1单独或与其他细胞因子联合在治疗肝纤维化中的用途</w:t>
            </w:r>
          </w:p>
        </w:tc>
        <w:tc>
          <w:tcPr>
            <w:tcW w:w="709" w:type="dxa"/>
          </w:tcPr>
          <w:p w14:paraId="2CEFB89F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038A6A5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ZL201610415706.3</w:t>
            </w:r>
          </w:p>
        </w:tc>
        <w:tc>
          <w:tcPr>
            <w:tcW w:w="1151" w:type="dxa"/>
          </w:tcPr>
          <w:p w14:paraId="701DE5B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2019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7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月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9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46019496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第3447819号</w:t>
            </w:r>
          </w:p>
        </w:tc>
        <w:tc>
          <w:tcPr>
            <w:tcW w:w="992" w:type="dxa"/>
          </w:tcPr>
          <w:p w14:paraId="45AE1DE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浙江生创精准医疗科技有限公司</w:t>
            </w:r>
          </w:p>
        </w:tc>
        <w:tc>
          <w:tcPr>
            <w:tcW w:w="992" w:type="dxa"/>
          </w:tcPr>
          <w:p w14:paraId="43BCFCFB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余艳春</w:t>
            </w:r>
            <w:proofErr w:type="gramEnd"/>
          </w:p>
        </w:tc>
        <w:tc>
          <w:tcPr>
            <w:tcW w:w="992" w:type="dxa"/>
          </w:tcPr>
          <w:p w14:paraId="44420485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</w:p>
        </w:tc>
      </w:tr>
      <w:tr w:rsidR="00237CDF" w:rsidRPr="00237CDF" w14:paraId="6289AF90" w14:textId="77777777" w:rsidTr="00237CDF">
        <w:trPr>
          <w:trHeight w:val="893"/>
        </w:trPr>
        <w:tc>
          <w:tcPr>
            <w:tcW w:w="993" w:type="dxa"/>
          </w:tcPr>
          <w:p w14:paraId="26DEA066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国家发明专利</w:t>
            </w:r>
          </w:p>
        </w:tc>
        <w:tc>
          <w:tcPr>
            <w:tcW w:w="1701" w:type="dxa"/>
          </w:tcPr>
          <w:p w14:paraId="45BC3EC6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一种宫血干细胞快速扩增的方法</w:t>
            </w:r>
          </w:p>
        </w:tc>
        <w:tc>
          <w:tcPr>
            <w:tcW w:w="709" w:type="dxa"/>
          </w:tcPr>
          <w:p w14:paraId="61C103F9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44C263B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ZL201810153194.7</w:t>
            </w:r>
          </w:p>
        </w:tc>
        <w:tc>
          <w:tcPr>
            <w:tcW w:w="1151" w:type="dxa"/>
          </w:tcPr>
          <w:p w14:paraId="707736EB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2021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7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月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28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2882C95D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第4707425号</w:t>
            </w:r>
          </w:p>
        </w:tc>
        <w:tc>
          <w:tcPr>
            <w:tcW w:w="992" w:type="dxa"/>
          </w:tcPr>
          <w:p w14:paraId="3C73AF28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浙江生创精准医疗科技有限公司</w:t>
            </w:r>
          </w:p>
        </w:tc>
        <w:tc>
          <w:tcPr>
            <w:tcW w:w="992" w:type="dxa"/>
          </w:tcPr>
          <w:p w14:paraId="3D13581D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谢信飞</w:t>
            </w:r>
            <w:proofErr w:type="gramEnd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 xml:space="preserve"> ；罗清清 ；袁巍 ；</w:t>
            </w:r>
            <w:proofErr w:type="gramStart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项春生</w:t>
            </w:r>
            <w:proofErr w:type="gramEnd"/>
          </w:p>
        </w:tc>
        <w:tc>
          <w:tcPr>
            <w:tcW w:w="992" w:type="dxa"/>
          </w:tcPr>
          <w:p w14:paraId="2A282E6C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bookmarkStart w:id="5" w:name="OLE_LINK65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  <w:bookmarkEnd w:id="5"/>
          </w:p>
        </w:tc>
      </w:tr>
      <w:tr w:rsidR="00237CDF" w:rsidRPr="00237CDF" w14:paraId="5D44BA5B" w14:textId="77777777" w:rsidTr="00237CDF">
        <w:trPr>
          <w:trHeight w:val="894"/>
        </w:trPr>
        <w:tc>
          <w:tcPr>
            <w:tcW w:w="993" w:type="dxa"/>
          </w:tcPr>
          <w:p w14:paraId="57210858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国家发明专利</w:t>
            </w:r>
          </w:p>
        </w:tc>
        <w:tc>
          <w:tcPr>
            <w:tcW w:w="1701" w:type="dxa"/>
          </w:tcPr>
          <w:p w14:paraId="2949FA6D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bookmarkStart w:id="6" w:name="OLE_LINK64"/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抗H6N1禽流感病毒血凝素蛋白单克隆抗体ZJU61-01及其应用</w:t>
            </w:r>
            <w:bookmarkEnd w:id="6"/>
          </w:p>
        </w:tc>
        <w:tc>
          <w:tcPr>
            <w:tcW w:w="709" w:type="dxa"/>
          </w:tcPr>
          <w:p w14:paraId="1618F500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中国</w:t>
            </w:r>
          </w:p>
        </w:tc>
        <w:tc>
          <w:tcPr>
            <w:tcW w:w="975" w:type="dxa"/>
          </w:tcPr>
          <w:p w14:paraId="567BCCD4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ZL202110237376.4</w:t>
            </w:r>
          </w:p>
        </w:tc>
        <w:tc>
          <w:tcPr>
            <w:tcW w:w="1151" w:type="dxa"/>
          </w:tcPr>
          <w:p w14:paraId="666DB3F6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2022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年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04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月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12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日</w:t>
            </w:r>
          </w:p>
        </w:tc>
        <w:tc>
          <w:tcPr>
            <w:tcW w:w="851" w:type="dxa"/>
          </w:tcPr>
          <w:p w14:paraId="199DC122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第5</w:t>
            </w:r>
            <w:r w:rsidRPr="00237CDF">
              <w:rPr>
                <w:rFonts w:ascii="宋体" w:hAnsi="宋体"/>
                <w:color w:val="000000"/>
                <w:sz w:val="20"/>
                <w:szCs w:val="18"/>
              </w:rPr>
              <w:t>073692</w:t>
            </w: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号</w:t>
            </w:r>
          </w:p>
        </w:tc>
        <w:tc>
          <w:tcPr>
            <w:tcW w:w="992" w:type="dxa"/>
          </w:tcPr>
          <w:p w14:paraId="5406E3E2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浙江大学医学院附属第一医院</w:t>
            </w:r>
          </w:p>
        </w:tc>
        <w:tc>
          <w:tcPr>
            <w:tcW w:w="992" w:type="dxa"/>
          </w:tcPr>
          <w:p w14:paraId="2761273A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吴海波、杨帆、吴南屏、姚航平</w:t>
            </w:r>
          </w:p>
        </w:tc>
        <w:tc>
          <w:tcPr>
            <w:tcW w:w="992" w:type="dxa"/>
          </w:tcPr>
          <w:p w14:paraId="552A928B" w14:textId="77777777" w:rsidR="00237CDF" w:rsidRPr="00237CDF" w:rsidRDefault="00237CDF" w:rsidP="00255AA8">
            <w:pPr>
              <w:pStyle w:val="a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0"/>
                <w:szCs w:val="18"/>
              </w:rPr>
            </w:pPr>
            <w:r w:rsidRPr="00237CDF">
              <w:rPr>
                <w:rFonts w:ascii="宋体" w:hAnsi="宋体" w:hint="eastAsia"/>
                <w:color w:val="000000"/>
                <w:sz w:val="20"/>
                <w:szCs w:val="18"/>
              </w:rPr>
              <w:t>有效专利</w:t>
            </w:r>
          </w:p>
        </w:tc>
      </w:tr>
    </w:tbl>
    <w:p w14:paraId="6A1610AE" w14:textId="77777777" w:rsidR="00237CDF" w:rsidRDefault="00237CDF" w:rsidP="00237CDF"/>
    <w:sectPr w:rsidR="00237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9925" w14:textId="77777777" w:rsidR="005D6140" w:rsidRDefault="005D6140" w:rsidP="00A31CE1">
      <w:r>
        <w:separator/>
      </w:r>
    </w:p>
  </w:endnote>
  <w:endnote w:type="continuationSeparator" w:id="0">
    <w:p w14:paraId="1B6CD670" w14:textId="77777777" w:rsidR="005D6140" w:rsidRDefault="005D6140" w:rsidP="00A3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FBDE" w14:textId="77777777" w:rsidR="005D6140" w:rsidRDefault="005D6140" w:rsidP="00A31CE1">
      <w:r>
        <w:separator/>
      </w:r>
    </w:p>
  </w:footnote>
  <w:footnote w:type="continuationSeparator" w:id="0">
    <w:p w14:paraId="07708C2E" w14:textId="77777777" w:rsidR="005D6140" w:rsidRDefault="005D6140" w:rsidP="00A3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930C9"/>
    <w:multiLevelType w:val="hybridMultilevel"/>
    <w:tmpl w:val="94E6E94A"/>
    <w:lvl w:ilvl="0" w:tplc="296A2D1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258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17"/>
    <w:rsid w:val="001E44E9"/>
    <w:rsid w:val="00237CDF"/>
    <w:rsid w:val="002C4017"/>
    <w:rsid w:val="005D6140"/>
    <w:rsid w:val="00616F0C"/>
    <w:rsid w:val="007637FD"/>
    <w:rsid w:val="0086224B"/>
    <w:rsid w:val="00A31CE1"/>
    <w:rsid w:val="00B3617A"/>
    <w:rsid w:val="00DB56EE"/>
    <w:rsid w:val="00E02621"/>
    <w:rsid w:val="00E5380B"/>
    <w:rsid w:val="00E626F4"/>
    <w:rsid w:val="00ED7BAF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DA75B"/>
  <w15:chartTrackingRefBased/>
  <w15:docId w15:val="{9B76D899-D018-4D5D-87C1-2C171CD8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C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C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CE1"/>
    <w:rPr>
      <w:sz w:val="18"/>
      <w:szCs w:val="18"/>
    </w:rPr>
  </w:style>
  <w:style w:type="paragraph" w:styleId="a7">
    <w:name w:val="List Paragraph"/>
    <w:basedOn w:val="a"/>
    <w:uiPriority w:val="34"/>
    <w:qFormat/>
    <w:rsid w:val="00237CDF"/>
    <w:pPr>
      <w:ind w:firstLineChars="200" w:firstLine="420"/>
    </w:pPr>
  </w:style>
  <w:style w:type="paragraph" w:styleId="a8">
    <w:name w:val="Plain Text"/>
    <w:basedOn w:val="a"/>
    <w:link w:val="a9"/>
    <w:qFormat/>
    <w:rsid w:val="00237CDF"/>
    <w:pPr>
      <w:adjustRightInd w:val="0"/>
      <w:snapToGrid w:val="0"/>
      <w:spacing w:line="360" w:lineRule="exact"/>
      <w:ind w:firstLineChars="200" w:firstLine="20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qFormat/>
    <w:rsid w:val="00237CDF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qFormat/>
    <w:rsid w:val="00237CDF"/>
    <w:pPr>
      <w:adjustRightInd w:val="0"/>
      <w:snapToGrid w:val="0"/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扬帆 沈</dc:creator>
  <cp:keywords/>
  <dc:description/>
  <cp:lastModifiedBy>扬帆 沈</cp:lastModifiedBy>
  <cp:revision>6</cp:revision>
  <dcterms:created xsi:type="dcterms:W3CDTF">2023-12-29T10:57:00Z</dcterms:created>
  <dcterms:modified xsi:type="dcterms:W3CDTF">2023-12-29T11:45:00Z</dcterms:modified>
</cp:coreProperties>
</file>